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BD" w:rsidRPr="00AD4595" w:rsidRDefault="00AD4595" w:rsidP="00AD4595">
      <w:pPr>
        <w:jc w:val="right"/>
        <w:rPr>
          <w:i/>
          <w:noProof/>
        </w:rPr>
      </w:pPr>
      <w:r>
        <w:rPr>
          <w:i/>
          <w:noProof/>
        </w:rPr>
        <w:t>ПРОЄКТ</w:t>
      </w:r>
    </w:p>
    <w:p w:rsidR="00AD4595" w:rsidRDefault="00AD4595" w:rsidP="003355BD">
      <w:pPr>
        <w:jc w:val="center"/>
        <w:rPr>
          <w:b/>
        </w:rPr>
      </w:pPr>
      <w:r w:rsidRPr="00C40A9E">
        <w:rPr>
          <w:b/>
          <w:noProof/>
          <w:lang w:val="ru-RU"/>
        </w:rPr>
        <w:drawing>
          <wp:inline distT="0" distB="0" distL="0" distR="0">
            <wp:extent cx="447040" cy="612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5BD" w:rsidRPr="00C40A9E" w:rsidRDefault="003355BD" w:rsidP="003355BD">
      <w:pPr>
        <w:jc w:val="center"/>
        <w:rPr>
          <w:b/>
        </w:rPr>
      </w:pPr>
      <w:r w:rsidRPr="00C40A9E">
        <w:rPr>
          <w:b/>
        </w:rPr>
        <w:t>У К Р А Ї Н А</w:t>
      </w:r>
    </w:p>
    <w:p w:rsidR="003355BD" w:rsidRPr="00C40A9E" w:rsidRDefault="003355BD" w:rsidP="003355BD">
      <w:pPr>
        <w:jc w:val="center"/>
        <w:rPr>
          <w:b/>
        </w:rPr>
      </w:pPr>
      <w:r w:rsidRPr="00C40A9E">
        <w:rPr>
          <w:b/>
        </w:rPr>
        <w:t>П Е Р Е Г І Н С Ь К А   С Е Л И Щ Н А    Р А Д А</w:t>
      </w:r>
    </w:p>
    <w:p w:rsidR="003355BD" w:rsidRPr="00C40A9E" w:rsidRDefault="003355BD" w:rsidP="003355BD">
      <w:pPr>
        <w:jc w:val="center"/>
        <w:rPr>
          <w:b/>
        </w:rPr>
      </w:pPr>
      <w:r w:rsidRPr="00C40A9E">
        <w:rPr>
          <w:b/>
        </w:rPr>
        <w:t>Восьме демократичне скликання</w:t>
      </w:r>
    </w:p>
    <w:p w:rsidR="003355BD" w:rsidRPr="00C40A9E" w:rsidRDefault="00310C51" w:rsidP="003355BD">
      <w:pPr>
        <w:jc w:val="center"/>
        <w:rPr>
          <w:b/>
        </w:rPr>
      </w:pPr>
      <w:r>
        <w:rPr>
          <w:b/>
        </w:rPr>
        <w:t>Дванадцята</w:t>
      </w:r>
      <w:r w:rsidR="003355BD" w:rsidRPr="00C40A9E">
        <w:rPr>
          <w:b/>
        </w:rPr>
        <w:t xml:space="preserve"> сесія</w:t>
      </w:r>
    </w:p>
    <w:p w:rsidR="003355BD" w:rsidRPr="00C40A9E" w:rsidRDefault="003355BD" w:rsidP="003355BD">
      <w:pPr>
        <w:jc w:val="center"/>
        <w:rPr>
          <w:b/>
        </w:rPr>
      </w:pPr>
    </w:p>
    <w:p w:rsidR="003355BD" w:rsidRPr="00C40A9E" w:rsidRDefault="003355BD" w:rsidP="003355BD">
      <w:pPr>
        <w:jc w:val="center"/>
        <w:rPr>
          <w:b/>
        </w:rPr>
      </w:pPr>
      <w:r w:rsidRPr="00C40A9E">
        <w:rPr>
          <w:b/>
        </w:rPr>
        <w:t xml:space="preserve">Р І Ш Е Н </w:t>
      </w:r>
      <w:proofErr w:type="spellStart"/>
      <w:r w:rsidRPr="00C40A9E">
        <w:rPr>
          <w:b/>
        </w:rPr>
        <w:t>Н</w:t>
      </w:r>
      <w:proofErr w:type="spellEnd"/>
      <w:r w:rsidRPr="00C40A9E">
        <w:rPr>
          <w:b/>
        </w:rPr>
        <w:t xml:space="preserve"> Я</w:t>
      </w:r>
    </w:p>
    <w:p w:rsidR="003355BD" w:rsidRPr="00C40A9E" w:rsidRDefault="003355BD" w:rsidP="003355BD">
      <w:pPr>
        <w:jc w:val="both"/>
        <w:rPr>
          <w:lang w:val="ru-RU"/>
        </w:rPr>
      </w:pPr>
    </w:p>
    <w:p w:rsidR="003355BD" w:rsidRPr="00C40A9E" w:rsidRDefault="00AD4595" w:rsidP="003355BD">
      <w:pPr>
        <w:jc w:val="both"/>
      </w:pPr>
      <w:r>
        <w:t xml:space="preserve">від   .   </w:t>
      </w:r>
      <w:r w:rsidR="003355BD" w:rsidRPr="00C40A9E">
        <w:rPr>
          <w:lang w:val="ru-RU"/>
        </w:rPr>
        <w:t>.</w:t>
      </w:r>
      <w:r w:rsidR="003355BD" w:rsidRPr="00C40A9E">
        <w:t xml:space="preserve">2021. № </w:t>
      </w:r>
      <w:r>
        <w:rPr>
          <w:lang w:val="ru-RU"/>
        </w:rPr>
        <w:t xml:space="preserve">     </w:t>
      </w:r>
      <w:r w:rsidR="00310C51">
        <w:rPr>
          <w:lang w:val="ru-RU"/>
        </w:rPr>
        <w:t>-12</w:t>
      </w:r>
      <w:r w:rsidR="003355BD" w:rsidRPr="00C40A9E">
        <w:t>/2021</w:t>
      </w:r>
    </w:p>
    <w:p w:rsidR="003355BD" w:rsidRPr="00C40A9E" w:rsidRDefault="003355BD" w:rsidP="003355BD">
      <w:pPr>
        <w:jc w:val="both"/>
        <w:rPr>
          <w:lang w:val="ru-RU"/>
        </w:rPr>
      </w:pPr>
      <w:proofErr w:type="spellStart"/>
      <w:r w:rsidRPr="00C40A9E">
        <w:t>смт</w:t>
      </w:r>
      <w:proofErr w:type="spellEnd"/>
      <w:r w:rsidRPr="00C40A9E">
        <w:t xml:space="preserve">. </w:t>
      </w:r>
      <w:proofErr w:type="spellStart"/>
      <w:r w:rsidRPr="00C40A9E">
        <w:t>Перегінське</w:t>
      </w:r>
      <w:proofErr w:type="spellEnd"/>
      <w:r w:rsidRPr="00C40A9E">
        <w:t xml:space="preserve">  </w:t>
      </w:r>
    </w:p>
    <w:p w:rsidR="003355BD" w:rsidRPr="00C40A9E" w:rsidRDefault="003355BD" w:rsidP="003355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55BD" w:rsidRPr="00C40A9E" w:rsidRDefault="0040523D" w:rsidP="003355BD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розроблення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детальн</w:t>
      </w:r>
      <w:proofErr w:type="spellEnd"/>
      <w:r w:rsidRPr="0040523D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плану території</w:t>
      </w:r>
      <w:r w:rsidR="003355BD" w:rsidRPr="00C40A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55BD" w:rsidRPr="00C40A9E" w:rsidRDefault="003355BD" w:rsidP="003355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55BD" w:rsidRPr="00C40A9E" w:rsidRDefault="003355BD" w:rsidP="003355BD">
      <w:pPr>
        <w:ind w:firstLine="708"/>
        <w:jc w:val="both"/>
        <w:rPr>
          <w:b/>
        </w:rPr>
      </w:pPr>
      <w:r w:rsidRPr="00C40A9E">
        <w:tab/>
      </w:r>
      <w:r w:rsidR="0040523D">
        <w:t>Розглянувши заяву</w:t>
      </w:r>
      <w:r w:rsidRPr="00C40A9E">
        <w:t xml:space="preserve"> </w:t>
      </w:r>
      <w:proofErr w:type="spellStart"/>
      <w:r w:rsidRPr="00C40A9E">
        <w:t>громадян</w:t>
      </w:r>
      <w:r w:rsidR="0040523D">
        <w:t>ини</w:t>
      </w:r>
      <w:proofErr w:type="spellEnd"/>
      <w:r w:rsidRPr="00C40A9E">
        <w:t>,</w:t>
      </w:r>
      <w:r w:rsidR="0040523D">
        <w:t xml:space="preserve"> </w:t>
      </w:r>
      <w:proofErr w:type="spellStart"/>
      <w:r w:rsidR="0040523D">
        <w:t>Василинюка</w:t>
      </w:r>
      <w:proofErr w:type="spellEnd"/>
      <w:r w:rsidR="0040523D">
        <w:t xml:space="preserve"> Петра Михайловича,</w:t>
      </w:r>
      <w:r w:rsidRPr="00C40A9E">
        <w:t xml:space="preserve"> копії графічних матеріалів, відповідно до ст. 26 Закону України «Про місцеве самоврядування в Україні», </w:t>
      </w:r>
      <w:r w:rsidRPr="00C40A9E">
        <w:rPr>
          <w:color w:val="000000"/>
        </w:rPr>
        <w:t>ст. 8, 10, 19 Закону України "Про регулювання містобудівної діяльності",</w:t>
      </w:r>
      <w:r w:rsidRPr="00C40A9E">
        <w:t xml:space="preserve"> Порядку розроблення містобудівної документації, затвердженого  наказом Міністерства регіонального розвитку, будівництва та житлово-комунального господарства України</w:t>
      </w:r>
      <w:r w:rsidRPr="00C40A9E">
        <w:rPr>
          <w:color w:val="000000"/>
        </w:rPr>
        <w:t xml:space="preserve"> від 16.11.2011 №290</w:t>
      </w:r>
      <w:r w:rsidRPr="00C40A9E">
        <w:t xml:space="preserve">, враховуючи пропозиції комісії містобудування, будівництва, земельних відносин, екології та охорони навколишнього середовища, селищна рада          </w:t>
      </w:r>
    </w:p>
    <w:p w:rsidR="003355BD" w:rsidRPr="00C40A9E" w:rsidRDefault="003355BD" w:rsidP="003355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9E">
        <w:rPr>
          <w:rFonts w:ascii="Times New Roman" w:hAnsi="Times New Roman" w:cs="Times New Roman"/>
          <w:b/>
          <w:sz w:val="24"/>
          <w:szCs w:val="24"/>
        </w:rPr>
        <w:t xml:space="preserve">ВИРІШИЛА: </w:t>
      </w:r>
    </w:p>
    <w:p w:rsidR="003355BD" w:rsidRPr="00C40A9E" w:rsidRDefault="003355BD" w:rsidP="003355BD">
      <w:pPr>
        <w:jc w:val="both"/>
      </w:pPr>
      <w:r w:rsidRPr="00C40A9E">
        <w:t xml:space="preserve">1. Розробити детальний план території </w:t>
      </w:r>
      <w:r>
        <w:t xml:space="preserve"> для зміни цільового призначення частини </w:t>
      </w:r>
      <w:r w:rsidR="005C0C97">
        <w:t xml:space="preserve">земельної </w:t>
      </w:r>
      <w:r>
        <w:t>ділянки площею 0,0635га цільове призначення якої</w:t>
      </w:r>
      <w:r w:rsidR="005C0C97">
        <w:t xml:space="preserve"> </w:t>
      </w:r>
      <w:r>
        <w:t xml:space="preserve">для обслуговування приміщення під влаштування </w:t>
      </w:r>
      <w:proofErr w:type="spellStart"/>
      <w:r>
        <w:t>стрічкопильного</w:t>
      </w:r>
      <w:proofErr w:type="spellEnd"/>
      <w:r>
        <w:t xml:space="preserve"> верстату під </w:t>
      </w:r>
      <w:r w:rsidR="005C0C97">
        <w:t>будівництво індивідуального</w:t>
      </w:r>
      <w:r>
        <w:t xml:space="preserve"> житловий будинок та господарських споруд в с. Сливки Калуського</w:t>
      </w:r>
      <w:r w:rsidR="00853991">
        <w:t xml:space="preserve"> р-ну Івано-Франківської обл.</w:t>
      </w:r>
    </w:p>
    <w:p w:rsidR="00853991" w:rsidRPr="0040523D" w:rsidRDefault="00853991" w:rsidP="003355BD">
      <w:pPr>
        <w:jc w:val="both"/>
        <w:rPr>
          <w:color w:val="333333"/>
          <w:lang w:val="ru-RU"/>
        </w:rPr>
      </w:pPr>
      <w:r>
        <w:rPr>
          <w:color w:val="333333"/>
        </w:rPr>
        <w:t>1</w:t>
      </w:r>
      <w:r w:rsidRPr="00C40A9E">
        <w:rPr>
          <w:color w:val="333333"/>
        </w:rPr>
        <w:t>.1.</w:t>
      </w:r>
      <w:r w:rsidRPr="00C40A9E">
        <w:t xml:space="preserve"> Інвестором з фінансування  розробки містобудівної</w:t>
      </w:r>
      <w:r>
        <w:t xml:space="preserve"> документації, зазначеної в п. 1</w:t>
      </w:r>
      <w:r w:rsidRPr="00C40A9E">
        <w:t xml:space="preserve"> цього рішення визнати </w:t>
      </w:r>
      <w:r w:rsidRPr="00C40A9E">
        <w:rPr>
          <w:color w:val="000000"/>
        </w:rPr>
        <w:t xml:space="preserve">заявника – </w:t>
      </w:r>
      <w:r w:rsidRPr="00C40A9E">
        <w:rPr>
          <w:color w:val="333333"/>
        </w:rPr>
        <w:t xml:space="preserve"> </w:t>
      </w:r>
      <w:r w:rsidRPr="00C40A9E">
        <w:t xml:space="preserve">гр. </w:t>
      </w:r>
      <w:proofErr w:type="spellStart"/>
      <w:r>
        <w:rPr>
          <w:b/>
        </w:rPr>
        <w:t>Василинюка</w:t>
      </w:r>
      <w:proofErr w:type="spellEnd"/>
      <w:r>
        <w:rPr>
          <w:b/>
        </w:rPr>
        <w:t xml:space="preserve"> </w:t>
      </w:r>
    </w:p>
    <w:p w:rsidR="003355BD" w:rsidRPr="00C40A9E" w:rsidRDefault="0040523D" w:rsidP="003355BD">
      <w:pPr>
        <w:jc w:val="both"/>
        <w:rPr>
          <w:color w:val="000000"/>
        </w:rPr>
      </w:pPr>
      <w:r>
        <w:t>2</w:t>
      </w:r>
      <w:r w:rsidR="003355BD" w:rsidRPr="00C40A9E">
        <w:t>.</w:t>
      </w:r>
      <w:r w:rsidR="003355BD" w:rsidRPr="00C40A9E">
        <w:rPr>
          <w:color w:val="333333"/>
        </w:rPr>
        <w:t xml:space="preserve"> </w:t>
      </w:r>
      <w:r w:rsidR="003355BD" w:rsidRPr="00C40A9E">
        <w:rPr>
          <w:color w:val="000000"/>
        </w:rPr>
        <w:t xml:space="preserve">Визначити замовником розроблення детального плану території , </w:t>
      </w:r>
      <w:r>
        <w:t>зазначеного в п. 1</w:t>
      </w:r>
      <w:r w:rsidR="003355BD" w:rsidRPr="00C40A9E">
        <w:t xml:space="preserve"> цього рішення</w:t>
      </w:r>
      <w:r w:rsidR="003355BD" w:rsidRPr="00C40A9E">
        <w:rPr>
          <w:bCs/>
          <w:color w:val="000000"/>
        </w:rPr>
        <w:t xml:space="preserve">, </w:t>
      </w:r>
      <w:r w:rsidR="003355BD" w:rsidRPr="00C40A9E">
        <w:rPr>
          <w:color w:val="000000"/>
        </w:rPr>
        <w:t xml:space="preserve">виконавчий комітет </w:t>
      </w:r>
      <w:proofErr w:type="spellStart"/>
      <w:r w:rsidR="003355BD" w:rsidRPr="00C40A9E">
        <w:rPr>
          <w:color w:val="000000"/>
        </w:rPr>
        <w:t>Перегінської</w:t>
      </w:r>
      <w:proofErr w:type="spellEnd"/>
      <w:r w:rsidR="003355BD" w:rsidRPr="00C40A9E">
        <w:rPr>
          <w:color w:val="000000"/>
        </w:rPr>
        <w:t xml:space="preserve"> селищної ради.</w:t>
      </w:r>
    </w:p>
    <w:p w:rsidR="003355BD" w:rsidRPr="00C40A9E" w:rsidRDefault="0040523D" w:rsidP="003355BD">
      <w:pPr>
        <w:jc w:val="both"/>
        <w:rPr>
          <w:lang w:val="ru-RU"/>
        </w:rPr>
      </w:pPr>
      <w:r>
        <w:rPr>
          <w:color w:val="000000"/>
          <w:lang w:val="ru-RU"/>
        </w:rPr>
        <w:t>3</w:t>
      </w:r>
      <w:r w:rsidR="003355BD" w:rsidRPr="00C40A9E">
        <w:rPr>
          <w:color w:val="000000"/>
        </w:rPr>
        <w:t>.</w:t>
      </w:r>
      <w:r w:rsidR="003355BD" w:rsidRPr="00C40A9E">
        <w:t xml:space="preserve"> Для виконання робіт з розроблення детального плану визначити ліцензовану проектну організацію згідно чинного законодавства </w:t>
      </w:r>
    </w:p>
    <w:p w:rsidR="003355BD" w:rsidRPr="00C40A9E" w:rsidRDefault="0040523D" w:rsidP="003355BD">
      <w:pPr>
        <w:jc w:val="both"/>
        <w:rPr>
          <w:shd w:val="clear" w:color="auto" w:fill="FFFFFF"/>
        </w:rPr>
      </w:pPr>
      <w:r>
        <w:rPr>
          <w:shd w:val="clear" w:color="auto" w:fill="FFFFFF"/>
          <w:lang w:val="ru-RU"/>
        </w:rPr>
        <w:t>4</w:t>
      </w:r>
      <w:r w:rsidR="003355BD" w:rsidRPr="00C40A9E">
        <w:rPr>
          <w:shd w:val="clear" w:color="auto" w:fill="FFFFFF"/>
        </w:rPr>
        <w:t>. Після виготовлення детальних планів територій подати їх на громадські слухання, з метою врахування зауважень на внесення пропозиції громадськості, та на затвердження сесією селищної ради.</w:t>
      </w:r>
    </w:p>
    <w:p w:rsidR="003355BD" w:rsidRDefault="0040523D" w:rsidP="003355BD">
      <w:pPr>
        <w:jc w:val="both"/>
      </w:pPr>
      <w:r w:rsidRPr="001556A0">
        <w:t>5</w:t>
      </w:r>
      <w:r w:rsidR="003355BD" w:rsidRPr="00C40A9E">
        <w:t xml:space="preserve">. </w:t>
      </w:r>
      <w:r w:rsidR="001556A0" w:rsidRPr="00B36AC4">
        <w:rPr>
          <w:bdr w:val="none" w:sz="0" w:space="0" w:color="auto" w:frame="1"/>
          <w:lang w:eastAsia="uk-UA"/>
        </w:rPr>
        <w:t xml:space="preserve">Контроль за виконанням даного рішення покласти на постійну </w:t>
      </w:r>
      <w:r w:rsidR="001556A0" w:rsidRPr="00B36AC4">
        <w:t>комісію містобудування, будівництва, земельних відносин, екології та охорони навколишнього середовища</w:t>
      </w:r>
      <w:r w:rsidR="001556A0" w:rsidRPr="00B36AC4">
        <w:rPr>
          <w:bdr w:val="none" w:sz="0" w:space="0" w:color="auto" w:frame="1"/>
          <w:lang w:eastAsia="uk-UA"/>
        </w:rPr>
        <w:t xml:space="preserve"> </w:t>
      </w:r>
      <w:proofErr w:type="spellStart"/>
      <w:r w:rsidR="001556A0" w:rsidRPr="00B36AC4">
        <w:rPr>
          <w:bdr w:val="none" w:sz="0" w:space="0" w:color="auto" w:frame="1"/>
          <w:lang w:eastAsia="uk-UA"/>
        </w:rPr>
        <w:t>Перегінської</w:t>
      </w:r>
      <w:proofErr w:type="spellEnd"/>
      <w:r w:rsidR="001556A0" w:rsidRPr="00B36AC4">
        <w:rPr>
          <w:bdr w:val="none" w:sz="0" w:space="0" w:color="auto" w:frame="1"/>
          <w:lang w:eastAsia="uk-UA"/>
        </w:rPr>
        <w:t xml:space="preserve"> селищної ради.</w:t>
      </w:r>
      <w:r w:rsidR="001556A0">
        <w:rPr>
          <w:bdr w:val="none" w:sz="0" w:space="0" w:color="auto" w:frame="1"/>
          <w:lang w:eastAsia="uk-UA"/>
        </w:rPr>
        <w:t>(</w:t>
      </w:r>
      <w:proofErr w:type="spellStart"/>
      <w:r w:rsidR="001556A0">
        <w:rPr>
          <w:bdr w:val="none" w:sz="0" w:space="0" w:color="auto" w:frame="1"/>
          <w:lang w:eastAsia="uk-UA"/>
        </w:rPr>
        <w:t>Пайш</w:t>
      </w:r>
      <w:proofErr w:type="spellEnd"/>
      <w:r w:rsidR="001556A0">
        <w:rPr>
          <w:bdr w:val="none" w:sz="0" w:space="0" w:color="auto" w:frame="1"/>
          <w:lang w:eastAsia="uk-UA"/>
        </w:rPr>
        <w:t xml:space="preserve"> І.М.)</w:t>
      </w:r>
    </w:p>
    <w:p w:rsidR="003355BD" w:rsidRDefault="003355BD" w:rsidP="003355BD">
      <w:pPr>
        <w:jc w:val="both"/>
      </w:pPr>
    </w:p>
    <w:p w:rsidR="003355BD" w:rsidRDefault="003355BD" w:rsidP="003355BD">
      <w:pPr>
        <w:jc w:val="both"/>
      </w:pPr>
    </w:p>
    <w:p w:rsidR="003355BD" w:rsidRDefault="003355BD" w:rsidP="003355BD">
      <w:pPr>
        <w:jc w:val="both"/>
      </w:pPr>
    </w:p>
    <w:p w:rsidR="003355BD" w:rsidRDefault="003355BD" w:rsidP="003355BD">
      <w:pPr>
        <w:jc w:val="both"/>
      </w:pPr>
    </w:p>
    <w:p w:rsidR="003355BD" w:rsidRDefault="003355BD" w:rsidP="003355BD">
      <w:pPr>
        <w:jc w:val="both"/>
      </w:pPr>
    </w:p>
    <w:p w:rsidR="003355BD" w:rsidRDefault="003355BD" w:rsidP="003355BD">
      <w:pPr>
        <w:jc w:val="both"/>
      </w:pPr>
    </w:p>
    <w:p w:rsidR="003355BD" w:rsidRDefault="003355BD" w:rsidP="003355BD">
      <w:pPr>
        <w:jc w:val="both"/>
      </w:pPr>
    </w:p>
    <w:p w:rsidR="003355BD" w:rsidRDefault="003355BD" w:rsidP="003355BD">
      <w:pPr>
        <w:jc w:val="both"/>
      </w:pPr>
    </w:p>
    <w:p w:rsidR="003355BD" w:rsidRDefault="003355BD" w:rsidP="003355BD">
      <w:pPr>
        <w:jc w:val="both"/>
        <w:rPr>
          <w:b/>
        </w:rPr>
      </w:pPr>
      <w:r w:rsidRPr="00C40A9E">
        <w:rPr>
          <w:b/>
        </w:rPr>
        <w:t xml:space="preserve">Селищний голова                                     </w:t>
      </w:r>
      <w:r>
        <w:rPr>
          <w:b/>
        </w:rPr>
        <w:t xml:space="preserve">                             </w:t>
      </w:r>
      <w:r w:rsidRPr="00C40A9E">
        <w:rPr>
          <w:b/>
        </w:rPr>
        <w:t>Ірина ЛЮКЛЯН</w:t>
      </w:r>
    </w:p>
    <w:p w:rsidR="003355BD" w:rsidRDefault="003355BD" w:rsidP="003355BD">
      <w:pPr>
        <w:jc w:val="both"/>
        <w:rPr>
          <w:b/>
        </w:rPr>
      </w:pPr>
    </w:p>
    <w:p w:rsidR="00520BBD" w:rsidRDefault="00520BBD"/>
    <w:sectPr w:rsidR="00520BBD" w:rsidSect="0052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3355BD"/>
    <w:rsid w:val="000257C3"/>
    <w:rsid w:val="001556A0"/>
    <w:rsid w:val="001A1566"/>
    <w:rsid w:val="002F5281"/>
    <w:rsid w:val="00310C51"/>
    <w:rsid w:val="003355BD"/>
    <w:rsid w:val="003D6400"/>
    <w:rsid w:val="0040523D"/>
    <w:rsid w:val="00520BBD"/>
    <w:rsid w:val="0057456E"/>
    <w:rsid w:val="005C0C97"/>
    <w:rsid w:val="00853991"/>
    <w:rsid w:val="00AD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5BD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35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5B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Термiнал</dc:creator>
  <cp:lastModifiedBy>Термiнал</cp:lastModifiedBy>
  <cp:revision>6</cp:revision>
  <cp:lastPrinted>2021-09-10T09:02:00Z</cp:lastPrinted>
  <dcterms:created xsi:type="dcterms:W3CDTF">2021-09-09T06:05:00Z</dcterms:created>
  <dcterms:modified xsi:type="dcterms:W3CDTF">2021-09-15T05:15:00Z</dcterms:modified>
</cp:coreProperties>
</file>